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332" w:rsidRDefault="00855E74">
      <w:pPr>
        <w:pStyle w:val="normal0"/>
        <w:spacing w:before="400"/>
        <w:jc w:val="center"/>
      </w:pPr>
      <w:bookmarkStart w:id="0" w:name="_GoBack"/>
      <w:bookmarkEnd w:id="0"/>
      <w:r>
        <w:rPr>
          <w:rFonts w:ascii="Times New Roman" w:eastAsia="Times New Roman" w:hAnsi="Times New Roman" w:cs="Times New Roman"/>
          <w:i/>
          <w:sz w:val="24"/>
        </w:rPr>
        <w:t>Enhancing Parent Involvement in NC-CCSS for K-2 Mathematics</w:t>
      </w:r>
    </w:p>
    <w:p w:rsidR="00F36332" w:rsidRDefault="00855E74">
      <w:pPr>
        <w:pStyle w:val="normal0"/>
        <w:spacing w:before="400"/>
      </w:pPr>
      <w:r>
        <w:rPr>
          <w:rFonts w:ascii="Times New Roman" w:eastAsia="Times New Roman" w:hAnsi="Times New Roman" w:cs="Times New Roman"/>
          <w:i/>
          <w:sz w:val="24"/>
        </w:rPr>
        <w:t>Key Terms</w:t>
      </w:r>
      <w:r>
        <w:rPr>
          <w:rFonts w:ascii="Times New Roman" w:eastAsia="Times New Roman" w:hAnsi="Times New Roman" w:cs="Times New Roman"/>
          <w:sz w:val="24"/>
        </w:rPr>
        <w:t xml:space="preserve">— Parent Involvement, Common Core State Standards, Homework, K – </w:t>
      </w:r>
      <w:proofErr w:type="gramStart"/>
      <w:r>
        <w:rPr>
          <w:rFonts w:ascii="Times New Roman" w:eastAsia="Times New Roman" w:hAnsi="Times New Roman" w:cs="Times New Roman"/>
          <w:sz w:val="24"/>
        </w:rPr>
        <w:t>2 Mathematics</w:t>
      </w:r>
      <w:proofErr w:type="gramEnd"/>
    </w:p>
    <w:p w:rsidR="00F36332" w:rsidRDefault="00855E74">
      <w:pPr>
        <w:pStyle w:val="normal0"/>
        <w:spacing w:before="400"/>
      </w:pPr>
      <w:r>
        <w:rPr>
          <w:rFonts w:ascii="Times New Roman" w:eastAsia="Times New Roman" w:hAnsi="Times New Roman" w:cs="Times New Roman"/>
          <w:sz w:val="24"/>
        </w:rPr>
        <w:t>In this study, the 2014 REU math team developed and provided a workshop that assisted parents in understanding the North Carolina Common Core State Standards for K-2 Mathematics to assist with student homework assignments. Parent involvement is defined as parent participating in the educational processes and experiences of their children. A chi-square analysis was used to analyze data collected from the pre survey and the post survey administered to participants in the workshop. The study revealed all of the individual components of parent involvement were positively and significantly related to educational goals. The study identified various aspects of parent involvement that yielded statistically significant results in affirming that parent involvement attributed to urban student achievement. These findings were particularly helpful for indicating which kinds of parent involvement</w:t>
      </w:r>
      <w:r w:rsidRPr="00855E74">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influenced academic success. Most notably, parent expectations and styles demonstrated a strong relationship with scholastic outcomes. Parent expectations and styles created an educationally oriented ambience that established an understanding of the certain level of support the child needed to succeed academically. The REU mathematics team focused on three essential questions in this study: (1)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practices will increase parent awareness of K-2 NC-CCSS for mathematics at P. W. Moore Elementary School? (2) What methods can be used to strengthen parent skills in assisting with mathematics homework assignments at P. W. Moore Elementary School? (3) What actions can be taken to motivate parent involvement in the school improvement process focusing on mathematics at P. W. Moore Elementary School? </w:t>
      </w:r>
    </w:p>
    <w:p w:rsidR="00F36332" w:rsidRDefault="00F36332">
      <w:pPr>
        <w:pStyle w:val="normal0"/>
      </w:pPr>
    </w:p>
    <w:p w:rsidR="00F36332" w:rsidRDefault="00855E74">
      <w:pPr>
        <w:pStyle w:val="normal0"/>
      </w:pPr>
      <w:r w:rsidRPr="00007294">
        <w:rPr>
          <w:rFonts w:ascii="Times New Roman" w:eastAsia="Times New Roman" w:hAnsi="Times New Roman" w:cs="Times New Roman"/>
          <w:color w:val="auto"/>
          <w:sz w:val="24"/>
        </w:rPr>
        <w:t>The</w:t>
      </w:r>
      <w:r>
        <w:rPr>
          <w:rFonts w:ascii="Times New Roman" w:eastAsia="Times New Roman" w:hAnsi="Times New Roman" w:cs="Times New Roman"/>
          <w:sz w:val="24"/>
        </w:rPr>
        <w:t xml:space="preserve"> Common Core State Standards are </w:t>
      </w:r>
      <w:r>
        <w:rPr>
          <w:rFonts w:ascii="Times New Roman" w:eastAsia="Times New Roman" w:hAnsi="Times New Roman" w:cs="Times New Roman"/>
          <w:sz w:val="26"/>
        </w:rPr>
        <w:t xml:space="preserve">a set of clear college- and career-ready standards for kindergarten through 12th grade in </w:t>
      </w:r>
      <w:r w:rsidR="00007294">
        <w:rPr>
          <w:rFonts w:ascii="Times New Roman" w:eastAsia="Times New Roman" w:hAnsi="Times New Roman" w:cs="Times New Roman"/>
          <w:sz w:val="26"/>
        </w:rPr>
        <w:t>E</w:t>
      </w:r>
      <w:r>
        <w:rPr>
          <w:rFonts w:ascii="Times New Roman" w:eastAsia="Times New Roman" w:hAnsi="Times New Roman" w:cs="Times New Roman"/>
          <w:sz w:val="26"/>
        </w:rPr>
        <w:t xml:space="preserve">nglish language arts and mathematics. </w:t>
      </w:r>
      <w:r w:rsidR="00007294">
        <w:rPr>
          <w:rFonts w:ascii="Times New Roman" w:eastAsia="Times New Roman" w:hAnsi="Times New Roman" w:cs="Times New Roman"/>
          <w:sz w:val="26"/>
        </w:rPr>
        <w:t>Forty-three s</w:t>
      </w:r>
      <w:r>
        <w:rPr>
          <w:rFonts w:ascii="Times New Roman" w:eastAsia="Times New Roman" w:hAnsi="Times New Roman" w:cs="Times New Roman"/>
          <w:sz w:val="26"/>
        </w:rPr>
        <w:t xml:space="preserve">tates have voluntarily adopted and are working to implement the standards in their school systems. These standards were designed to ensure that students </w:t>
      </w:r>
      <w:r w:rsidRPr="00007294">
        <w:rPr>
          <w:rFonts w:ascii="Times New Roman" w:eastAsia="Times New Roman" w:hAnsi="Times New Roman" w:cs="Times New Roman"/>
          <w:color w:val="auto"/>
          <w:sz w:val="26"/>
        </w:rPr>
        <w:t>who graduated</w:t>
      </w:r>
      <w:r>
        <w:rPr>
          <w:rFonts w:ascii="Times New Roman" w:eastAsia="Times New Roman" w:hAnsi="Times New Roman" w:cs="Times New Roman"/>
          <w:sz w:val="26"/>
        </w:rPr>
        <w:t xml:space="preserve"> from high school are prepared to succeed in the transition to </w:t>
      </w:r>
      <w:r w:rsidRPr="00007294">
        <w:rPr>
          <w:rFonts w:ascii="Times New Roman" w:eastAsia="Times New Roman" w:hAnsi="Times New Roman" w:cs="Times New Roman"/>
          <w:color w:val="auto"/>
          <w:sz w:val="26"/>
        </w:rPr>
        <w:t>post-</w:t>
      </w:r>
      <w:r>
        <w:rPr>
          <w:rFonts w:ascii="Times New Roman" w:eastAsia="Times New Roman" w:hAnsi="Times New Roman" w:cs="Times New Roman"/>
          <w:sz w:val="26"/>
        </w:rPr>
        <w:t xml:space="preserve">secondary education or the workforce [1]. </w:t>
      </w:r>
      <w:r>
        <w:rPr>
          <w:rFonts w:ascii="Times New Roman" w:eastAsia="Times New Roman" w:hAnsi="Times New Roman" w:cs="Times New Roman"/>
          <w:sz w:val="24"/>
        </w:rPr>
        <w:t xml:space="preserve">The Common Core State Standards are organized in eleven domains for K-12: Counting and Cardinality, Operations and Algebraic Thinking, Numbers and Operations in Base 10, Number and Operations- Fractions, Measurement and Data, Geometry, Ratios and Proportional Relationships, The Number System, Expressions and Equations, Functions, and Statistics and Probability [1]. </w:t>
      </w:r>
    </w:p>
    <w:p w:rsidR="00F36332" w:rsidRDefault="00F36332">
      <w:pPr>
        <w:pStyle w:val="normal0"/>
      </w:pPr>
    </w:p>
    <w:p w:rsidR="00F36332" w:rsidRDefault="00F36332">
      <w:pPr>
        <w:pStyle w:val="normal0"/>
      </w:pPr>
    </w:p>
    <w:p w:rsidR="00F36332" w:rsidRDefault="00855E74">
      <w:pPr>
        <w:pStyle w:val="normal0"/>
      </w:pPr>
      <w:r>
        <w:rPr>
          <w:rFonts w:ascii="Times New Roman" w:eastAsia="Times New Roman" w:hAnsi="Times New Roman" w:cs="Times New Roman"/>
          <w:sz w:val="24"/>
        </w:rPr>
        <w:lastRenderedPageBreak/>
        <w:t xml:space="preserve">On June 2, 2010, the North Carolina </w:t>
      </w:r>
      <w:r w:rsidRPr="00007294">
        <w:rPr>
          <w:rFonts w:ascii="Times New Roman" w:eastAsia="Times New Roman" w:hAnsi="Times New Roman" w:cs="Times New Roman"/>
          <w:color w:val="auto"/>
          <w:sz w:val="24"/>
        </w:rPr>
        <w:t>Public of Instruction had</w:t>
      </w:r>
      <w:r w:rsidRPr="00855E74">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adopted the Common Core State Standards in K-12 Mathematics and K-12 English Language Arts </w:t>
      </w:r>
      <w:r w:rsidRPr="00007294">
        <w:rPr>
          <w:rFonts w:ascii="Times New Roman" w:eastAsia="Times New Roman" w:hAnsi="Times New Roman" w:cs="Times New Roman"/>
          <w:color w:val="auto"/>
          <w:sz w:val="24"/>
        </w:rPr>
        <w:t>that were</w:t>
      </w:r>
      <w:r>
        <w:rPr>
          <w:rFonts w:ascii="Times New Roman" w:eastAsia="Times New Roman" w:hAnsi="Times New Roman" w:cs="Times New Roman"/>
          <w:sz w:val="24"/>
        </w:rPr>
        <w:t xml:space="preserve"> released by the National Governors Association Center for Best Practices and the Council of Chief State School Officers [4]. North Carolina became a part of the first group of states to embrace the improved goals for the educational system to ensure children are prepared to succeed in college and work by adopting the new standards [4]. </w:t>
      </w:r>
    </w:p>
    <w:p w:rsidR="00F36332" w:rsidRDefault="00F36332">
      <w:pPr>
        <w:pStyle w:val="normal0"/>
      </w:pPr>
    </w:p>
    <w:p w:rsidR="00F36332" w:rsidRDefault="00855E74">
      <w:pPr>
        <w:pStyle w:val="normal0"/>
      </w:pPr>
      <w:r>
        <w:rPr>
          <w:rFonts w:ascii="Times New Roman" w:eastAsia="Times New Roman" w:hAnsi="Times New Roman" w:cs="Times New Roman"/>
          <w:sz w:val="24"/>
        </w:rPr>
        <w:t>Parent involvement is defined as the level of participation a parent has in their child’s education in the school or home setting. With the adoption of the Common Core State Standards, it is understood that parent involvement becomes a beneficial factor in effective student achievement and improve parent’s attitude about mathematics education.</w:t>
      </w:r>
    </w:p>
    <w:p w:rsidR="00F36332" w:rsidRDefault="00F36332">
      <w:pPr>
        <w:pStyle w:val="normal0"/>
      </w:pPr>
    </w:p>
    <w:p w:rsidR="00F36332" w:rsidRDefault="00855E74">
      <w:pPr>
        <w:pStyle w:val="normal0"/>
      </w:pPr>
      <w:r>
        <w:rPr>
          <w:rFonts w:ascii="Times New Roman" w:eastAsia="Times New Roman" w:hAnsi="Times New Roman" w:cs="Times New Roman"/>
          <w:sz w:val="24"/>
        </w:rPr>
        <w:t xml:space="preserve">The benefits for </w:t>
      </w:r>
      <w:r w:rsidRPr="00007294">
        <w:rPr>
          <w:rFonts w:ascii="Times New Roman" w:eastAsia="Times New Roman" w:hAnsi="Times New Roman" w:cs="Times New Roman"/>
          <w:color w:val="auto"/>
          <w:sz w:val="24"/>
        </w:rPr>
        <w:t>parents</w:t>
      </w:r>
      <w:r>
        <w:rPr>
          <w:rFonts w:ascii="Times New Roman" w:eastAsia="Times New Roman" w:hAnsi="Times New Roman" w:cs="Times New Roman"/>
          <w:sz w:val="24"/>
        </w:rPr>
        <w:t xml:space="preserve"> who have </w:t>
      </w:r>
      <w:r w:rsidRPr="00007294">
        <w:rPr>
          <w:rFonts w:ascii="Times New Roman" w:eastAsia="Times New Roman" w:hAnsi="Times New Roman" w:cs="Times New Roman"/>
          <w:color w:val="auto"/>
          <w:sz w:val="24"/>
        </w:rPr>
        <w:t>children</w:t>
      </w:r>
      <w:r>
        <w:rPr>
          <w:rFonts w:ascii="Times New Roman" w:eastAsia="Times New Roman" w:hAnsi="Times New Roman" w:cs="Times New Roman"/>
          <w:sz w:val="24"/>
        </w:rPr>
        <w:t xml:space="preserve"> that are involved tend to be academically successful in classroom assessments and standardized tests. </w:t>
      </w:r>
      <w:r w:rsidRPr="00007294">
        <w:rPr>
          <w:rFonts w:ascii="Times New Roman" w:eastAsia="Times New Roman" w:hAnsi="Times New Roman" w:cs="Times New Roman"/>
          <w:color w:val="auto"/>
          <w:sz w:val="24"/>
        </w:rPr>
        <w:t>The</w:t>
      </w:r>
      <w:r>
        <w:rPr>
          <w:rFonts w:ascii="Times New Roman" w:eastAsia="Times New Roman" w:hAnsi="Times New Roman" w:cs="Times New Roman"/>
          <w:sz w:val="24"/>
        </w:rPr>
        <w:t xml:space="preserve"> parents prioritize children’s school attendance and homework completion. </w:t>
      </w:r>
      <w:r w:rsidRPr="00007294">
        <w:rPr>
          <w:rFonts w:ascii="Times New Roman" w:eastAsia="Times New Roman" w:hAnsi="Times New Roman" w:cs="Times New Roman"/>
          <w:color w:val="auto"/>
          <w:sz w:val="24"/>
        </w:rPr>
        <w:t>When</w:t>
      </w:r>
      <w:r>
        <w:rPr>
          <w:rFonts w:ascii="Times New Roman" w:eastAsia="Times New Roman" w:hAnsi="Times New Roman" w:cs="Times New Roman"/>
          <w:sz w:val="24"/>
        </w:rPr>
        <w:t xml:space="preserve"> students have a positive attitude about their education</w:t>
      </w:r>
      <w:r w:rsidRPr="00007294">
        <w:rPr>
          <w:rFonts w:ascii="Times New Roman" w:eastAsia="Times New Roman" w:hAnsi="Times New Roman" w:cs="Times New Roman"/>
          <w:color w:val="auto"/>
          <w:sz w:val="24"/>
        </w:rPr>
        <w:t>, they are motivated</w:t>
      </w:r>
      <w:r>
        <w:rPr>
          <w:rFonts w:ascii="Times New Roman" w:eastAsia="Times New Roman" w:hAnsi="Times New Roman" w:cs="Times New Roman"/>
          <w:sz w:val="24"/>
        </w:rPr>
        <w:t xml:space="preserve"> to enroll in higher-level programs. As a result of parent involvement, parents are able to communicate in the mathematics language with their children. </w:t>
      </w:r>
      <w:r w:rsidR="00AB035A" w:rsidRPr="00007294">
        <w:rPr>
          <w:rFonts w:ascii="Times New Roman" w:eastAsia="Times New Roman" w:hAnsi="Times New Roman" w:cs="Times New Roman"/>
          <w:color w:val="auto"/>
          <w:sz w:val="24"/>
        </w:rPr>
        <w:t>Thus, as parents</w:t>
      </w:r>
      <w:r w:rsidR="00AB03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become aware of </w:t>
      </w:r>
      <w:r w:rsidR="00007294">
        <w:rPr>
          <w:rFonts w:ascii="Times New Roman" w:eastAsia="Times New Roman" w:hAnsi="Times New Roman" w:cs="Times New Roman"/>
          <w:sz w:val="24"/>
        </w:rPr>
        <w:t xml:space="preserve">what </w:t>
      </w:r>
      <w:r w:rsidR="00F86890" w:rsidRPr="00007294">
        <w:rPr>
          <w:rFonts w:ascii="Times New Roman" w:eastAsia="Times New Roman" w:hAnsi="Times New Roman" w:cs="Times New Roman"/>
          <w:color w:val="auto"/>
          <w:sz w:val="24"/>
        </w:rPr>
        <w:t>children</w:t>
      </w:r>
      <w:r w:rsidR="00F868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are learning in the classroom and </w:t>
      </w:r>
      <w:r w:rsidRPr="00007294">
        <w:rPr>
          <w:rFonts w:ascii="Times New Roman" w:eastAsia="Times New Roman" w:hAnsi="Times New Roman" w:cs="Times New Roman"/>
          <w:color w:val="auto"/>
          <w:sz w:val="24"/>
        </w:rPr>
        <w:t xml:space="preserve">they </w:t>
      </w:r>
      <w:r w:rsidR="00AB035A" w:rsidRPr="00007294">
        <w:rPr>
          <w:rFonts w:ascii="Times New Roman" w:eastAsia="Times New Roman" w:hAnsi="Times New Roman" w:cs="Times New Roman"/>
          <w:color w:val="auto"/>
          <w:sz w:val="24"/>
        </w:rPr>
        <w:t>must</w:t>
      </w:r>
      <w:r w:rsidR="00AB035A">
        <w:rPr>
          <w:rFonts w:ascii="Times New Roman" w:eastAsia="Times New Roman" w:hAnsi="Times New Roman" w:cs="Times New Roman"/>
          <w:color w:val="FF0000"/>
          <w:sz w:val="24"/>
        </w:rPr>
        <w:t xml:space="preserve"> </w:t>
      </w:r>
      <w:r w:rsidRPr="00007294">
        <w:rPr>
          <w:rFonts w:ascii="Times New Roman" w:eastAsia="Times New Roman" w:hAnsi="Times New Roman" w:cs="Times New Roman"/>
          <w:color w:val="auto"/>
          <w:sz w:val="24"/>
        </w:rPr>
        <w:t>become proactive in</w:t>
      </w:r>
      <w:r>
        <w:rPr>
          <w:rFonts w:ascii="Times New Roman" w:eastAsia="Times New Roman" w:hAnsi="Times New Roman" w:cs="Times New Roman"/>
          <w:sz w:val="24"/>
        </w:rPr>
        <w:t xml:space="preserve"> aid</w:t>
      </w:r>
      <w:r w:rsidRPr="00007294">
        <w:rPr>
          <w:rFonts w:ascii="Times New Roman" w:eastAsia="Times New Roman" w:hAnsi="Times New Roman" w:cs="Times New Roman"/>
          <w:color w:val="auto"/>
          <w:sz w:val="24"/>
        </w:rPr>
        <w:t>ing</w:t>
      </w:r>
      <w:r>
        <w:rPr>
          <w:rFonts w:ascii="Times New Roman" w:eastAsia="Times New Roman" w:hAnsi="Times New Roman" w:cs="Times New Roman"/>
          <w:sz w:val="24"/>
        </w:rPr>
        <w:t xml:space="preserve"> </w:t>
      </w:r>
      <w:r w:rsidR="00F86890" w:rsidRPr="00007294">
        <w:rPr>
          <w:rFonts w:ascii="Times New Roman" w:eastAsia="Times New Roman" w:hAnsi="Times New Roman" w:cs="Times New Roman"/>
          <w:color w:val="auto"/>
          <w:sz w:val="24"/>
        </w:rPr>
        <w:t>children</w:t>
      </w:r>
      <w:r w:rsidR="00F868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w:t>
      </w:r>
      <w:r w:rsidRPr="00007294">
        <w:rPr>
          <w:rFonts w:ascii="Times New Roman" w:eastAsia="Times New Roman" w:hAnsi="Times New Roman" w:cs="Times New Roman"/>
          <w:color w:val="auto"/>
          <w:sz w:val="24"/>
        </w:rPr>
        <w:t xml:space="preserve">their </w:t>
      </w:r>
      <w:r>
        <w:rPr>
          <w:rFonts w:ascii="Times New Roman" w:eastAsia="Times New Roman" w:hAnsi="Times New Roman" w:cs="Times New Roman"/>
          <w:sz w:val="24"/>
        </w:rPr>
        <w:t>homework assignments. Also, parents desire to be involved in school and community related activities [2].</w:t>
      </w:r>
    </w:p>
    <w:p w:rsidR="00F36332" w:rsidRDefault="00F36332">
      <w:pPr>
        <w:pStyle w:val="normal0"/>
      </w:pPr>
    </w:p>
    <w:p w:rsidR="00F36332" w:rsidRDefault="00855E74">
      <w:pPr>
        <w:pStyle w:val="normal0"/>
      </w:pPr>
      <w:r w:rsidRPr="00007294">
        <w:rPr>
          <w:rFonts w:ascii="Times New Roman" w:eastAsia="Times New Roman" w:hAnsi="Times New Roman" w:cs="Times New Roman"/>
          <w:color w:val="auto"/>
          <w:sz w:val="24"/>
        </w:rPr>
        <w:t>Prior to completion of</w:t>
      </w:r>
      <w:r>
        <w:rPr>
          <w:rFonts w:ascii="Times New Roman" w:eastAsia="Times New Roman" w:hAnsi="Times New Roman" w:cs="Times New Roman"/>
          <w:sz w:val="24"/>
        </w:rPr>
        <w:t xml:space="preserve"> the research workshop, the </w:t>
      </w:r>
      <w:r w:rsidRPr="00007294">
        <w:rPr>
          <w:rFonts w:ascii="Times New Roman" w:eastAsia="Times New Roman" w:hAnsi="Times New Roman" w:cs="Times New Roman"/>
          <w:color w:val="auto"/>
          <w:sz w:val="24"/>
        </w:rPr>
        <w:t>REU</w:t>
      </w:r>
      <w:r>
        <w:rPr>
          <w:rFonts w:ascii="Times New Roman" w:eastAsia="Times New Roman" w:hAnsi="Times New Roman" w:cs="Times New Roman"/>
          <w:sz w:val="24"/>
        </w:rPr>
        <w:t xml:space="preserve"> math team attended P. W. Moore Elementary School to </w:t>
      </w:r>
      <w:r w:rsidRPr="00007294">
        <w:rPr>
          <w:rFonts w:ascii="Times New Roman" w:eastAsia="Times New Roman" w:hAnsi="Times New Roman" w:cs="Times New Roman"/>
          <w:color w:val="auto"/>
          <w:sz w:val="24"/>
        </w:rPr>
        <w:t xml:space="preserve">observe </w:t>
      </w:r>
      <w:r>
        <w:rPr>
          <w:rFonts w:ascii="Times New Roman" w:eastAsia="Times New Roman" w:hAnsi="Times New Roman" w:cs="Times New Roman"/>
          <w:sz w:val="24"/>
        </w:rPr>
        <w:t>teacher</w:t>
      </w:r>
      <w:r w:rsidRPr="00855E74">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student interactions </w:t>
      </w:r>
      <w:r w:rsidR="00007294">
        <w:rPr>
          <w:rFonts w:ascii="Times New Roman" w:eastAsia="Times New Roman" w:hAnsi="Times New Roman" w:cs="Times New Roman"/>
          <w:sz w:val="24"/>
        </w:rPr>
        <w:t>of Kindergarten, 1st grade, and</w:t>
      </w:r>
      <w:r>
        <w:rPr>
          <w:rFonts w:ascii="Times New Roman" w:eastAsia="Times New Roman" w:hAnsi="Times New Roman" w:cs="Times New Roman"/>
          <w:sz w:val="24"/>
        </w:rPr>
        <w:t xml:space="preserve"> 3rd grade mathematics classrooms. Key observations were obtained to determine the benefits of parent involvement and in relation to the Common Core State Standards for Kindergarten, 1st grade, and 2nd grade mathematics. Dr. Stephanie D. B. Johnson provided suggestions on how to create hands</w:t>
      </w:r>
      <w:r w:rsidRPr="00855E74">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on activities.  These activities were demonstrated to parent attendees of the research workshop. The pre-survey and the post-survey </w:t>
      </w:r>
      <w:r w:rsidRPr="00007294">
        <w:rPr>
          <w:rFonts w:ascii="Times New Roman" w:eastAsia="Times New Roman" w:hAnsi="Times New Roman" w:cs="Times New Roman"/>
          <w:color w:val="auto"/>
          <w:sz w:val="24"/>
        </w:rPr>
        <w:t>were</w:t>
      </w:r>
      <w:r>
        <w:rPr>
          <w:rFonts w:ascii="Times New Roman" w:eastAsia="Times New Roman" w:hAnsi="Times New Roman" w:cs="Times New Roman"/>
          <w:sz w:val="24"/>
        </w:rPr>
        <w:t xml:space="preserve"> used to assess the parent workshop’s effectiveness embodied the three focus questions.</w:t>
      </w:r>
    </w:p>
    <w:p w:rsidR="00F36332" w:rsidRDefault="00F36332">
      <w:pPr>
        <w:pStyle w:val="normal0"/>
      </w:pPr>
    </w:p>
    <w:p w:rsidR="00F36332" w:rsidRPr="00007294" w:rsidRDefault="00855E74">
      <w:pPr>
        <w:pStyle w:val="normal0"/>
        <w:jc w:val="both"/>
        <w:rPr>
          <w:color w:val="auto"/>
        </w:rPr>
      </w:pPr>
      <w:r w:rsidRPr="00007294">
        <w:rPr>
          <w:rFonts w:ascii="Times New Roman" w:eastAsia="Times New Roman" w:hAnsi="Times New Roman" w:cs="Times New Roman"/>
          <w:color w:val="auto"/>
          <w:sz w:val="24"/>
          <w:highlight w:val="white"/>
        </w:rPr>
        <w:t>The data results gathered from the pre-survey and the post-survey instruments were used to determine whether or not the information conveyed during the workshop produced any changes in parents’ attitudes</w:t>
      </w:r>
      <w:r>
        <w:rPr>
          <w:rFonts w:ascii="Times New Roman" w:eastAsia="Times New Roman" w:hAnsi="Times New Roman" w:cs="Times New Roman"/>
          <w:sz w:val="24"/>
          <w:highlight w:val="white"/>
        </w:rPr>
        <w:t xml:space="preserve">. </w:t>
      </w:r>
      <w:r w:rsidR="00AB035A" w:rsidRPr="00007294">
        <w:rPr>
          <w:rFonts w:ascii="Times New Roman" w:eastAsia="Times New Roman" w:hAnsi="Times New Roman" w:cs="Times New Roman"/>
          <w:color w:val="auto"/>
          <w:sz w:val="24"/>
          <w:highlight w:val="white"/>
        </w:rPr>
        <w:t>Parents’</w:t>
      </w:r>
      <w:r w:rsidR="00AB035A">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perceptions </w:t>
      </w:r>
      <w:r w:rsidR="00AB035A" w:rsidRPr="00007294">
        <w:rPr>
          <w:rFonts w:ascii="Times New Roman" w:eastAsia="Times New Roman" w:hAnsi="Times New Roman" w:cs="Times New Roman"/>
          <w:color w:val="auto"/>
          <w:sz w:val="24"/>
          <w:highlight w:val="white"/>
        </w:rPr>
        <w:t>about</w:t>
      </w:r>
      <w:r w:rsidR="00AB035A">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homework assistance in Kindergarten, 1st grade, and 2nd grade mathematic and </w:t>
      </w:r>
      <w:r w:rsidRPr="00007294">
        <w:rPr>
          <w:rFonts w:ascii="Times New Roman" w:eastAsia="Times New Roman" w:hAnsi="Times New Roman" w:cs="Times New Roman"/>
          <w:color w:val="auto"/>
          <w:sz w:val="24"/>
          <w:highlight w:val="white"/>
        </w:rPr>
        <w:t>the</w:t>
      </w:r>
      <w:r w:rsidR="00AB035A" w:rsidRPr="00007294">
        <w:rPr>
          <w:rFonts w:ascii="Times New Roman" w:eastAsia="Times New Roman" w:hAnsi="Times New Roman" w:cs="Times New Roman"/>
          <w:color w:val="auto"/>
          <w:sz w:val="24"/>
          <w:highlight w:val="white"/>
        </w:rPr>
        <w:t>ir</w:t>
      </w:r>
      <w:r w:rsidRPr="00007294">
        <w:rPr>
          <w:rFonts w:ascii="Times New Roman" w:eastAsia="Times New Roman" w:hAnsi="Times New Roman" w:cs="Times New Roman"/>
          <w:color w:val="auto"/>
          <w:sz w:val="24"/>
          <w:highlight w:val="white"/>
        </w:rPr>
        <w:t xml:space="preserve"> involvement</w:t>
      </w:r>
      <w:r>
        <w:rPr>
          <w:rFonts w:ascii="Times New Roman" w:eastAsia="Times New Roman" w:hAnsi="Times New Roman" w:cs="Times New Roman"/>
          <w:sz w:val="24"/>
          <w:highlight w:val="white"/>
        </w:rPr>
        <w:t xml:space="preserve"> in school instructional activities </w:t>
      </w:r>
      <w:r w:rsidR="00AB035A" w:rsidRPr="00007294">
        <w:rPr>
          <w:rFonts w:ascii="Times New Roman" w:eastAsia="Times New Roman" w:hAnsi="Times New Roman" w:cs="Times New Roman"/>
          <w:color w:val="auto"/>
          <w:sz w:val="24"/>
          <w:highlight w:val="white"/>
        </w:rPr>
        <w:t>had significantly improved.</w:t>
      </w:r>
      <w:r w:rsidRPr="00007294">
        <w:rPr>
          <w:rFonts w:ascii="Times New Roman" w:eastAsia="Times New Roman" w:hAnsi="Times New Roman" w:cs="Times New Roman"/>
          <w:color w:val="auto"/>
          <w:sz w:val="24"/>
          <w:highlight w:val="white"/>
        </w:rPr>
        <w:t xml:space="preserve"> </w:t>
      </w:r>
    </w:p>
    <w:p w:rsidR="00F36332" w:rsidRDefault="00F36332">
      <w:pPr>
        <w:pStyle w:val="normal0"/>
        <w:jc w:val="both"/>
      </w:pPr>
    </w:p>
    <w:p w:rsidR="00F36332" w:rsidRDefault="00855E74">
      <w:pPr>
        <w:pStyle w:val="normal0"/>
        <w:jc w:val="both"/>
      </w:pPr>
      <w:r>
        <w:rPr>
          <w:rFonts w:ascii="Times New Roman" w:eastAsia="Times New Roman" w:hAnsi="Times New Roman" w:cs="Times New Roman"/>
          <w:sz w:val="24"/>
          <w:highlight w:val="white"/>
        </w:rPr>
        <w:t xml:space="preserve">In conclusion, the workshop provided information on the North Carolina Common Core State Standards and guidance to help </w:t>
      </w:r>
      <w:r w:rsidR="00AB035A" w:rsidRPr="00007294">
        <w:rPr>
          <w:rFonts w:ascii="Times New Roman" w:eastAsia="Times New Roman" w:hAnsi="Times New Roman" w:cs="Times New Roman"/>
          <w:color w:val="auto"/>
          <w:sz w:val="24"/>
          <w:highlight w:val="white"/>
        </w:rPr>
        <w:t xml:space="preserve">parents in guiding their children in </w:t>
      </w:r>
      <w:r w:rsidRPr="00007294">
        <w:rPr>
          <w:rFonts w:ascii="Times New Roman" w:eastAsia="Times New Roman" w:hAnsi="Times New Roman" w:cs="Times New Roman"/>
          <w:color w:val="auto"/>
          <w:sz w:val="24"/>
          <w:highlight w:val="white"/>
        </w:rPr>
        <w:t>learn</w:t>
      </w:r>
      <w:r w:rsidR="00AB035A" w:rsidRPr="00007294">
        <w:rPr>
          <w:rFonts w:ascii="Times New Roman" w:eastAsia="Times New Roman" w:hAnsi="Times New Roman" w:cs="Times New Roman"/>
          <w:color w:val="auto"/>
          <w:sz w:val="24"/>
          <w:highlight w:val="white"/>
        </w:rPr>
        <w:t>ing</w:t>
      </w:r>
      <w:r>
        <w:rPr>
          <w:rFonts w:ascii="Times New Roman" w:eastAsia="Times New Roman" w:hAnsi="Times New Roman" w:cs="Times New Roman"/>
          <w:sz w:val="24"/>
          <w:highlight w:val="white"/>
        </w:rPr>
        <w:t xml:space="preserve"> future </w:t>
      </w:r>
      <w:r w:rsidR="00AB035A" w:rsidRPr="00007294">
        <w:rPr>
          <w:rFonts w:ascii="Times New Roman" w:eastAsia="Times New Roman" w:hAnsi="Times New Roman" w:cs="Times New Roman"/>
          <w:color w:val="auto"/>
          <w:sz w:val="24"/>
          <w:highlight w:val="white"/>
        </w:rPr>
        <w:t xml:space="preserve">mathematical </w:t>
      </w:r>
      <w:r w:rsidRPr="00007294">
        <w:rPr>
          <w:rFonts w:ascii="Times New Roman" w:eastAsia="Times New Roman" w:hAnsi="Times New Roman" w:cs="Times New Roman"/>
          <w:color w:val="auto"/>
          <w:sz w:val="24"/>
          <w:highlight w:val="white"/>
        </w:rPr>
        <w:t>skills</w:t>
      </w:r>
      <w:r>
        <w:rPr>
          <w:rFonts w:ascii="Times New Roman" w:eastAsia="Times New Roman" w:hAnsi="Times New Roman" w:cs="Times New Roman"/>
          <w:sz w:val="24"/>
          <w:highlight w:val="white"/>
        </w:rPr>
        <w:t xml:space="preserve"> and topics taught in the classroom. The workshop assisted parents to gain </w:t>
      </w:r>
      <w:proofErr w:type="gramStart"/>
      <w:r>
        <w:rPr>
          <w:rFonts w:ascii="Times New Roman" w:eastAsia="Times New Roman" w:hAnsi="Times New Roman" w:cs="Times New Roman"/>
          <w:sz w:val="24"/>
          <w:highlight w:val="white"/>
        </w:rPr>
        <w:t>a</w:t>
      </w:r>
      <w:proofErr w:type="gramEnd"/>
      <w:r>
        <w:rPr>
          <w:rFonts w:ascii="Times New Roman" w:eastAsia="Times New Roman" w:hAnsi="Times New Roman" w:cs="Times New Roman"/>
          <w:sz w:val="24"/>
          <w:highlight w:val="white"/>
        </w:rPr>
        <w:t xml:space="preserve"> understanding of the standards and it provided parents with a different perspective </w:t>
      </w:r>
      <w:r w:rsidR="00AB035A" w:rsidRPr="00007294">
        <w:rPr>
          <w:rFonts w:ascii="Times New Roman" w:eastAsia="Times New Roman" w:hAnsi="Times New Roman" w:cs="Times New Roman"/>
          <w:color w:val="auto"/>
          <w:sz w:val="24"/>
          <w:highlight w:val="white"/>
        </w:rPr>
        <w:t>about</w:t>
      </w:r>
      <w:r w:rsidR="00AB035A">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mathematics education and the importance of </w:t>
      </w:r>
      <w:r w:rsidR="00AB035A">
        <w:rPr>
          <w:rFonts w:ascii="Times New Roman" w:eastAsia="Times New Roman" w:hAnsi="Times New Roman" w:cs="Times New Roman"/>
          <w:sz w:val="24"/>
          <w:highlight w:val="white"/>
        </w:rPr>
        <w:t xml:space="preserve">becoming </w:t>
      </w:r>
      <w:r>
        <w:rPr>
          <w:rFonts w:ascii="Times New Roman" w:eastAsia="Times New Roman" w:hAnsi="Times New Roman" w:cs="Times New Roman"/>
          <w:sz w:val="24"/>
          <w:highlight w:val="white"/>
        </w:rPr>
        <w:t xml:space="preserve">involved with their </w:t>
      </w:r>
      <w:r w:rsidR="00AB035A" w:rsidRPr="00AB035A">
        <w:rPr>
          <w:rFonts w:ascii="Times New Roman" w:eastAsia="Times New Roman" w:hAnsi="Times New Roman" w:cs="Times New Roman"/>
          <w:sz w:val="24"/>
          <w:highlight w:val="white"/>
        </w:rPr>
        <w:t xml:space="preserve">children’s </w:t>
      </w:r>
      <w:r>
        <w:rPr>
          <w:rFonts w:ascii="Times New Roman" w:eastAsia="Times New Roman" w:hAnsi="Times New Roman" w:cs="Times New Roman"/>
          <w:sz w:val="24"/>
          <w:highlight w:val="white"/>
        </w:rPr>
        <w:t xml:space="preserve">education [3]. </w:t>
      </w:r>
    </w:p>
    <w:p w:rsidR="00F36332" w:rsidRDefault="00855E74">
      <w:pPr>
        <w:pStyle w:val="normal0"/>
        <w:jc w:val="both"/>
      </w:pPr>
      <w:r>
        <w:rPr>
          <w:rFonts w:ascii="Times New Roman" w:eastAsia="Times New Roman" w:hAnsi="Times New Roman" w:cs="Times New Roman"/>
          <w:sz w:val="20"/>
          <w:highlight w:val="white"/>
        </w:rPr>
        <w:lastRenderedPageBreak/>
        <w:t>Resources</w:t>
      </w:r>
    </w:p>
    <w:p w:rsidR="00F36332" w:rsidRDefault="00F36332">
      <w:pPr>
        <w:pStyle w:val="normal0"/>
        <w:jc w:val="both"/>
      </w:pPr>
    </w:p>
    <w:p w:rsidR="00F36332" w:rsidRDefault="00855E74">
      <w:pPr>
        <w:pStyle w:val="normal0"/>
      </w:pPr>
      <w:r>
        <w:rPr>
          <w:rFonts w:ascii="Times New Roman" w:eastAsia="Times New Roman" w:hAnsi="Times New Roman" w:cs="Times New Roman"/>
          <w:sz w:val="20"/>
          <w:highlight w:val="white"/>
        </w:rPr>
        <w:t>[1</w:t>
      </w:r>
      <w:proofErr w:type="gramStart"/>
      <w:r>
        <w:rPr>
          <w:rFonts w:ascii="Times New Roman" w:eastAsia="Times New Roman" w:hAnsi="Times New Roman" w:cs="Times New Roman"/>
          <w:sz w:val="20"/>
          <w:highlight w:val="white"/>
        </w:rPr>
        <w:t>]</w:t>
      </w:r>
      <w:r>
        <w:rPr>
          <w:rFonts w:ascii="Times New Roman" w:eastAsia="Times New Roman" w:hAnsi="Times New Roman" w:cs="Times New Roman"/>
          <w:sz w:val="14"/>
          <w:highlight w:val="white"/>
        </w:rPr>
        <w:t xml:space="preserve">    </w:t>
      </w:r>
      <w:r>
        <w:rPr>
          <w:rFonts w:ascii="Times New Roman" w:eastAsia="Times New Roman" w:hAnsi="Times New Roman" w:cs="Times New Roman"/>
          <w:sz w:val="20"/>
          <w:highlight w:val="white"/>
        </w:rPr>
        <w:t>Common</w:t>
      </w:r>
      <w:proofErr w:type="gramEnd"/>
      <w:r>
        <w:rPr>
          <w:rFonts w:ascii="Times New Roman" w:eastAsia="Times New Roman" w:hAnsi="Times New Roman" w:cs="Times New Roman"/>
          <w:sz w:val="20"/>
          <w:highlight w:val="white"/>
        </w:rPr>
        <w:t xml:space="preserve"> Core State Standards Initiative. (2014)</w:t>
      </w:r>
      <w:proofErr w:type="gramStart"/>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Mathematics Standards</w:t>
      </w:r>
      <w:r>
        <w:rPr>
          <w:rFonts w:ascii="Times New Roman" w:eastAsia="Times New Roman" w:hAnsi="Times New Roman" w:cs="Times New Roman"/>
          <w:sz w:val="20"/>
          <w:highlight w:val="white"/>
        </w:rPr>
        <w:t xml:space="preserve"> [Online].</w:t>
      </w:r>
      <w:proofErr w:type="gramEnd"/>
      <w:r>
        <w:rPr>
          <w:rFonts w:ascii="Times New Roman" w:eastAsia="Times New Roman" w:hAnsi="Times New Roman" w:cs="Times New Roman"/>
          <w:sz w:val="20"/>
          <w:highlight w:val="white"/>
        </w:rPr>
        <w:t xml:space="preserve"> Available: http://www.corestandards.org/Math/ </w:t>
      </w:r>
    </w:p>
    <w:p w:rsidR="00F36332" w:rsidRDefault="00F36332">
      <w:pPr>
        <w:pStyle w:val="normal0"/>
      </w:pPr>
    </w:p>
    <w:p w:rsidR="00F36332" w:rsidRDefault="00855E74">
      <w:pPr>
        <w:pStyle w:val="normal0"/>
      </w:pPr>
      <w:r>
        <w:rPr>
          <w:rFonts w:ascii="Times New Roman" w:eastAsia="Times New Roman" w:hAnsi="Times New Roman" w:cs="Times New Roman"/>
          <w:sz w:val="20"/>
          <w:highlight w:val="white"/>
        </w:rPr>
        <w:t>[2</w:t>
      </w:r>
      <w:proofErr w:type="gramStart"/>
      <w:r>
        <w:rPr>
          <w:rFonts w:ascii="Times New Roman" w:eastAsia="Times New Roman" w:hAnsi="Times New Roman" w:cs="Times New Roman"/>
          <w:sz w:val="20"/>
          <w:highlight w:val="white"/>
        </w:rPr>
        <w:t>]   G</w:t>
      </w:r>
      <w:proofErr w:type="gramEnd"/>
      <w:r>
        <w:rPr>
          <w:rFonts w:ascii="Times New Roman" w:eastAsia="Times New Roman" w:hAnsi="Times New Roman" w:cs="Times New Roman"/>
          <w:sz w:val="20"/>
          <w:highlight w:val="white"/>
        </w:rPr>
        <w:t xml:space="preserve">. Olsen and M.L. Fuller.  (2010, June 20).  </w:t>
      </w:r>
      <w:r>
        <w:rPr>
          <w:rFonts w:ascii="Times New Roman" w:eastAsia="Times New Roman" w:hAnsi="Times New Roman" w:cs="Times New Roman"/>
          <w:i/>
          <w:sz w:val="20"/>
          <w:highlight w:val="white"/>
        </w:rPr>
        <w:t>The Benefits of Parent Involvement: What Research Has to Say</w:t>
      </w:r>
      <w:r>
        <w:rPr>
          <w:rFonts w:ascii="Times New Roman" w:eastAsia="Times New Roman" w:hAnsi="Times New Roman" w:cs="Times New Roman"/>
          <w:sz w:val="20"/>
          <w:highlight w:val="white"/>
        </w:rPr>
        <w:t xml:space="preserve"> [Online].  Available:  </w:t>
      </w:r>
      <w:r>
        <w:rPr>
          <w:rFonts w:ascii="Times New Roman" w:eastAsia="Times New Roman" w:hAnsi="Times New Roman" w:cs="Times New Roman"/>
          <w:sz w:val="20"/>
        </w:rPr>
        <w:t>h</w:t>
      </w:r>
      <w:hyperlink r:id="rId5">
        <w:r>
          <w:rPr>
            <w:rFonts w:ascii="Times New Roman" w:eastAsia="Times New Roman" w:hAnsi="Times New Roman" w:cs="Times New Roman"/>
            <w:sz w:val="20"/>
          </w:rPr>
          <w:t>ttp://www.education.com/reference/article/benefits-parent-involvement-research/</w:t>
        </w:r>
      </w:hyperlink>
    </w:p>
    <w:p w:rsidR="00F36332" w:rsidRDefault="00F36332">
      <w:pPr>
        <w:pStyle w:val="normal0"/>
      </w:pPr>
    </w:p>
    <w:p w:rsidR="00F36332" w:rsidRDefault="00855E74">
      <w:pPr>
        <w:pStyle w:val="normal0"/>
      </w:pPr>
      <w:r>
        <w:rPr>
          <w:rFonts w:ascii="Times New Roman" w:eastAsia="Times New Roman" w:hAnsi="Times New Roman" w:cs="Times New Roman"/>
          <w:sz w:val="20"/>
        </w:rPr>
        <w:t>[3</w:t>
      </w:r>
      <w:proofErr w:type="gramStart"/>
      <w:r>
        <w:rPr>
          <w:rFonts w:ascii="Times New Roman" w:eastAsia="Times New Roman" w:hAnsi="Times New Roman" w:cs="Times New Roman"/>
          <w:sz w:val="20"/>
        </w:rPr>
        <w:t>]   Michigan</w:t>
      </w:r>
      <w:proofErr w:type="gramEnd"/>
      <w:r>
        <w:rPr>
          <w:rFonts w:ascii="Times New Roman" w:eastAsia="Times New Roman" w:hAnsi="Times New Roman" w:cs="Times New Roman"/>
          <w:sz w:val="20"/>
        </w:rPr>
        <w:t xml:space="preserve"> Department of Education (2001).  </w:t>
      </w:r>
      <w:r>
        <w:rPr>
          <w:rFonts w:ascii="Times New Roman" w:eastAsia="Times New Roman" w:hAnsi="Times New Roman" w:cs="Times New Roman"/>
          <w:i/>
          <w:sz w:val="20"/>
        </w:rPr>
        <w:t>WHAT RESEARCH SAYS ABOUT PARENT INVOLVEMENT IN CHILDREN’S EDUCATION In Relation to Academic Achievement</w:t>
      </w:r>
      <w:r>
        <w:rPr>
          <w:rFonts w:ascii="Times New Roman" w:eastAsia="Times New Roman" w:hAnsi="Times New Roman" w:cs="Times New Roman"/>
          <w:sz w:val="20"/>
        </w:rPr>
        <w:t xml:space="preserve"> [Online]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Available:  http://www.michigan.gov/documents/Final_Parent_Involvement_Fact_Sheet_14732_7.pdf </w:t>
      </w:r>
    </w:p>
    <w:p w:rsidR="00F36332" w:rsidRDefault="00F36332">
      <w:pPr>
        <w:pStyle w:val="normal0"/>
        <w:jc w:val="both"/>
      </w:pPr>
    </w:p>
    <w:p w:rsidR="00F36332" w:rsidRDefault="00855E74">
      <w:pPr>
        <w:pStyle w:val="normal0"/>
      </w:pPr>
      <w:r>
        <w:rPr>
          <w:rFonts w:ascii="Times New Roman" w:eastAsia="Times New Roman" w:hAnsi="Times New Roman" w:cs="Times New Roman"/>
          <w:sz w:val="20"/>
          <w:highlight w:val="white"/>
        </w:rPr>
        <w:t>[4</w:t>
      </w:r>
      <w:proofErr w:type="gramStart"/>
      <w:r>
        <w:rPr>
          <w:rFonts w:ascii="Times New Roman" w:eastAsia="Times New Roman" w:hAnsi="Times New Roman" w:cs="Times New Roman"/>
          <w:sz w:val="20"/>
          <w:highlight w:val="white"/>
        </w:rPr>
        <w:t>]</w:t>
      </w:r>
      <w:r>
        <w:rPr>
          <w:rFonts w:ascii="Times New Roman" w:eastAsia="Times New Roman" w:hAnsi="Times New Roman" w:cs="Times New Roman"/>
          <w:sz w:val="14"/>
          <w:highlight w:val="white"/>
        </w:rPr>
        <w:t xml:space="preserve">    </w:t>
      </w:r>
      <w:r>
        <w:rPr>
          <w:rFonts w:ascii="Times New Roman" w:eastAsia="Times New Roman" w:hAnsi="Times New Roman" w:cs="Times New Roman"/>
          <w:sz w:val="20"/>
          <w:highlight w:val="white"/>
        </w:rPr>
        <w:t>North</w:t>
      </w:r>
      <w:proofErr w:type="gramEnd"/>
      <w:r>
        <w:rPr>
          <w:rFonts w:ascii="Times New Roman" w:eastAsia="Times New Roman" w:hAnsi="Times New Roman" w:cs="Times New Roman"/>
          <w:sz w:val="20"/>
          <w:highlight w:val="white"/>
        </w:rPr>
        <w:t xml:space="preserve"> Carolina Department of Public Instruction.  (2014)</w:t>
      </w:r>
      <w:proofErr w:type="gramStart"/>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NC Math Common Core – Elementary</w:t>
      </w:r>
      <w:r>
        <w:rPr>
          <w:rFonts w:ascii="Times New Roman" w:eastAsia="Times New Roman" w:hAnsi="Times New Roman" w:cs="Times New Roman"/>
          <w:sz w:val="20"/>
          <w:highlight w:val="white"/>
        </w:rPr>
        <w:t xml:space="preserve"> [Online].</w:t>
      </w:r>
      <w:proofErr w:type="gramEnd"/>
      <w:r>
        <w:rPr>
          <w:rFonts w:ascii="Times New Roman" w:eastAsia="Times New Roman" w:hAnsi="Times New Roman" w:cs="Times New Roman"/>
          <w:sz w:val="20"/>
          <w:highlight w:val="white"/>
        </w:rPr>
        <w:t xml:space="preserve">  Available:   http://maccss.ncdpi.wikispaces.net/Elementary </w:t>
      </w:r>
    </w:p>
    <w:p w:rsidR="00F36332" w:rsidRDefault="00F36332">
      <w:pPr>
        <w:pStyle w:val="normal0"/>
        <w:jc w:val="both"/>
      </w:pPr>
    </w:p>
    <w:sectPr w:rsidR="00F363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F36332"/>
    <w:rsid w:val="00007294"/>
    <w:rsid w:val="00855E74"/>
    <w:rsid w:val="00AB035A"/>
    <w:rsid w:val="00B6702A"/>
    <w:rsid w:val="00F36332"/>
    <w:rsid w:val="00F8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855E74"/>
    <w:rPr>
      <w:sz w:val="18"/>
      <w:szCs w:val="18"/>
    </w:rPr>
  </w:style>
  <w:style w:type="paragraph" w:styleId="CommentText">
    <w:name w:val="annotation text"/>
    <w:basedOn w:val="Normal"/>
    <w:link w:val="CommentTextChar"/>
    <w:uiPriority w:val="99"/>
    <w:semiHidden/>
    <w:unhideWhenUsed/>
    <w:rsid w:val="00855E74"/>
    <w:pPr>
      <w:spacing w:line="240" w:lineRule="auto"/>
    </w:pPr>
    <w:rPr>
      <w:sz w:val="24"/>
      <w:szCs w:val="24"/>
    </w:rPr>
  </w:style>
  <w:style w:type="character" w:customStyle="1" w:styleId="CommentTextChar">
    <w:name w:val="Comment Text Char"/>
    <w:basedOn w:val="DefaultParagraphFont"/>
    <w:link w:val="CommentText"/>
    <w:uiPriority w:val="99"/>
    <w:semiHidden/>
    <w:rsid w:val="00855E74"/>
    <w:rPr>
      <w:sz w:val="24"/>
      <w:szCs w:val="24"/>
    </w:rPr>
  </w:style>
  <w:style w:type="paragraph" w:styleId="CommentSubject">
    <w:name w:val="annotation subject"/>
    <w:basedOn w:val="CommentText"/>
    <w:next w:val="CommentText"/>
    <w:link w:val="CommentSubjectChar"/>
    <w:uiPriority w:val="99"/>
    <w:semiHidden/>
    <w:unhideWhenUsed/>
    <w:rsid w:val="00855E74"/>
    <w:rPr>
      <w:b/>
      <w:bCs/>
      <w:sz w:val="20"/>
      <w:szCs w:val="20"/>
    </w:rPr>
  </w:style>
  <w:style w:type="character" w:customStyle="1" w:styleId="CommentSubjectChar">
    <w:name w:val="Comment Subject Char"/>
    <w:basedOn w:val="CommentTextChar"/>
    <w:link w:val="CommentSubject"/>
    <w:uiPriority w:val="99"/>
    <w:semiHidden/>
    <w:rsid w:val="00855E74"/>
    <w:rPr>
      <w:b/>
      <w:bCs/>
      <w:sz w:val="20"/>
      <w:szCs w:val="24"/>
    </w:rPr>
  </w:style>
  <w:style w:type="paragraph" w:styleId="BalloonText">
    <w:name w:val="Balloon Text"/>
    <w:basedOn w:val="Normal"/>
    <w:link w:val="BalloonTextChar"/>
    <w:uiPriority w:val="99"/>
    <w:semiHidden/>
    <w:unhideWhenUsed/>
    <w:rsid w:val="00855E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E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855E74"/>
    <w:rPr>
      <w:sz w:val="18"/>
      <w:szCs w:val="18"/>
    </w:rPr>
  </w:style>
  <w:style w:type="paragraph" w:styleId="CommentText">
    <w:name w:val="annotation text"/>
    <w:basedOn w:val="Normal"/>
    <w:link w:val="CommentTextChar"/>
    <w:uiPriority w:val="99"/>
    <w:semiHidden/>
    <w:unhideWhenUsed/>
    <w:rsid w:val="00855E74"/>
    <w:pPr>
      <w:spacing w:line="240" w:lineRule="auto"/>
    </w:pPr>
    <w:rPr>
      <w:sz w:val="24"/>
      <w:szCs w:val="24"/>
    </w:rPr>
  </w:style>
  <w:style w:type="character" w:customStyle="1" w:styleId="CommentTextChar">
    <w:name w:val="Comment Text Char"/>
    <w:basedOn w:val="DefaultParagraphFont"/>
    <w:link w:val="CommentText"/>
    <w:uiPriority w:val="99"/>
    <w:semiHidden/>
    <w:rsid w:val="00855E74"/>
    <w:rPr>
      <w:sz w:val="24"/>
      <w:szCs w:val="24"/>
    </w:rPr>
  </w:style>
  <w:style w:type="paragraph" w:styleId="CommentSubject">
    <w:name w:val="annotation subject"/>
    <w:basedOn w:val="CommentText"/>
    <w:next w:val="CommentText"/>
    <w:link w:val="CommentSubjectChar"/>
    <w:uiPriority w:val="99"/>
    <w:semiHidden/>
    <w:unhideWhenUsed/>
    <w:rsid w:val="00855E74"/>
    <w:rPr>
      <w:b/>
      <w:bCs/>
      <w:sz w:val="20"/>
      <w:szCs w:val="20"/>
    </w:rPr>
  </w:style>
  <w:style w:type="character" w:customStyle="1" w:styleId="CommentSubjectChar">
    <w:name w:val="Comment Subject Char"/>
    <w:basedOn w:val="CommentTextChar"/>
    <w:link w:val="CommentSubject"/>
    <w:uiPriority w:val="99"/>
    <w:semiHidden/>
    <w:rsid w:val="00855E74"/>
    <w:rPr>
      <w:b/>
      <w:bCs/>
      <w:sz w:val="20"/>
      <w:szCs w:val="24"/>
    </w:rPr>
  </w:style>
  <w:style w:type="paragraph" w:styleId="BalloonText">
    <w:name w:val="Balloon Text"/>
    <w:basedOn w:val="Normal"/>
    <w:link w:val="BalloonTextChar"/>
    <w:uiPriority w:val="99"/>
    <w:semiHidden/>
    <w:unhideWhenUsed/>
    <w:rsid w:val="00855E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E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com/reference/article/benefits-parent-involvement-resear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5666</Characters>
  <Application>Microsoft Macintosh Word</Application>
  <DocSecurity>0</DocSecurity>
  <Lines>47</Lines>
  <Paragraphs>13</Paragraphs>
  <ScaleCrop>false</ScaleCrop>
  <Company>ECSU Cerser</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Abstract.docx</dc:title>
  <cp:lastModifiedBy>Tayla</cp:lastModifiedBy>
  <cp:revision>2</cp:revision>
  <dcterms:created xsi:type="dcterms:W3CDTF">2014-07-10T14:57:00Z</dcterms:created>
  <dcterms:modified xsi:type="dcterms:W3CDTF">2014-07-10T14:57:00Z</dcterms:modified>
</cp:coreProperties>
</file>